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4B5" w:rsidRPr="005A24B5" w:rsidRDefault="005A24B5" w:rsidP="005A24B5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Для чего </w:t>
      </w:r>
      <w:proofErr w:type="gramStart"/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нужен</w:t>
      </w:r>
      <w:proofErr w:type="gramEnd"/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</w:t>
      </w:r>
      <w:proofErr w:type="spellStart"/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гейнер</w:t>
      </w:r>
      <w:proofErr w:type="spellEnd"/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 </w:t>
      </w:r>
      <w:proofErr w:type="spellStart"/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LevroLegendaryMASS</w:t>
      </w:r>
      <w:proofErr w:type="spellEnd"/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?</w:t>
      </w:r>
    </w:p>
    <w:p w:rsidR="005A24B5" w:rsidRPr="005A24B5" w:rsidRDefault="005A24B5" w:rsidP="005A24B5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Kevin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Levrone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Series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LevroLegendaryMASS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— это белково-углеводная смесь с небольшим количеством жиров, в первую </w:t>
      </w:r>
      <w:proofErr w:type="gram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очередь</w:t>
      </w:r>
      <w:proofErr w:type="gram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предназначенная для спортсменов и физически активных людей, которые стремятся нарастить мышечную массу.</w:t>
      </w:r>
    </w:p>
    <w:p w:rsidR="005A24B5" w:rsidRPr="005A24B5" w:rsidRDefault="005A24B5" w:rsidP="005A24B5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LevroLegendaryMASS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– удобный и эффективный инструмент для набора массы и быстрого восполнения энергетических запасов, в особенности для людей с худощавым телосложением. Не рекомендуется использовать людям, склонным к быстрому накоплению жиров.</w:t>
      </w:r>
    </w:p>
    <w:p w:rsidR="005A24B5" w:rsidRPr="005A24B5" w:rsidRDefault="005A24B5" w:rsidP="005A24B5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Подробнее о компонентах</w:t>
      </w:r>
    </w:p>
    <w:p w:rsidR="005A24B5" w:rsidRPr="005A24B5" w:rsidRDefault="005A24B5" w:rsidP="005A24B5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Высокая калорийность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LevroLegendaryMASS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достигается за счет углеводной матрицы, белковой смеси и небольшого количества жиров.</w:t>
      </w:r>
    </w:p>
    <w:p w:rsidR="005A24B5" w:rsidRPr="005A24B5" w:rsidRDefault="005A24B5" w:rsidP="005A24B5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Углеводная матрица.</w:t>
      </w: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br/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Мальтодекстрин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производится путем расщепления рисового, картофельного или кукурузного крахмала, легко усваивается и быстро обеспечивает организм энергией.</w:t>
      </w:r>
    </w:p>
    <w:p w:rsidR="005A24B5" w:rsidRPr="005A24B5" w:rsidRDefault="005A24B5" w:rsidP="005A24B5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Глюкоза. В организме человека глюкоза является основным и наиболее универсальным источником энергии для обеспечения метаболических процессов. Способностью усваивать глюкозу обладают все клетки организма.</w:t>
      </w:r>
    </w:p>
    <w:p w:rsidR="005A24B5" w:rsidRPr="005A24B5" w:rsidRDefault="005A24B5" w:rsidP="005A24B5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Белковая смесь:</w:t>
      </w: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 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изолят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сывороточного протеина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Isolac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®,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гидролизат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сывороточного протеина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Optipep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™,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гидролизированный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казеин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PeptoPro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®, концентрат молочного протеина, концентрат сывороточного протеина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Carbelac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®.</w:t>
      </w:r>
    </w:p>
    <w:p w:rsidR="005A24B5" w:rsidRPr="005A24B5" w:rsidRDefault="005A24B5" w:rsidP="005A24B5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Комплексная протеиновая смесь обеспечивает мышцы полным набором незаменимых аминокислот, а также белком с разной скоростью усвоения. Благодаря быстрому и медленному протеину ваши мышцы смогут после тренировки немедленно перейти к восстановлению, а затем будут длительное время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подпитываться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аминокислотами и находиться в анаболическом состоянии.</w:t>
      </w:r>
    </w:p>
    <w:p w:rsidR="005A24B5" w:rsidRPr="005A24B5" w:rsidRDefault="005A24B5" w:rsidP="005A24B5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Преимущества и свойства:</w:t>
      </w:r>
    </w:p>
    <w:p w:rsidR="005A24B5" w:rsidRPr="005A24B5" w:rsidRDefault="005A24B5" w:rsidP="005A24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сбалансированный состав;</w:t>
      </w:r>
    </w:p>
    <w:p w:rsidR="005A24B5" w:rsidRPr="005A24B5" w:rsidRDefault="005A24B5" w:rsidP="005A24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содержит только необходимые ингредиенты;</w:t>
      </w:r>
    </w:p>
    <w:p w:rsidR="005A24B5" w:rsidRPr="005A24B5" w:rsidRDefault="005A24B5" w:rsidP="005A24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lastRenderedPageBreak/>
        <w:t>идеальное соотношение цена/качество;</w:t>
      </w:r>
    </w:p>
    <w:p w:rsidR="005A24B5" w:rsidRPr="005A24B5" w:rsidRDefault="005A24B5" w:rsidP="005A24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содержит комплексный молочный протеин;</w:t>
      </w:r>
    </w:p>
    <w:p w:rsidR="005A24B5" w:rsidRPr="005A24B5" w:rsidRDefault="005A24B5" w:rsidP="005A24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улучшает восстановление;</w:t>
      </w:r>
    </w:p>
    <w:p w:rsidR="005A24B5" w:rsidRPr="005A24B5" w:rsidRDefault="005A24B5" w:rsidP="005A24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восполняет затраты энергии;</w:t>
      </w:r>
    </w:p>
    <w:p w:rsidR="005A24B5" w:rsidRPr="005A24B5" w:rsidRDefault="005A24B5" w:rsidP="005A24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способствует увеличению силы.</w:t>
      </w:r>
    </w:p>
    <w:p w:rsidR="005A24B5" w:rsidRPr="005A24B5" w:rsidRDefault="005A24B5" w:rsidP="005A24B5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Чем </w:t>
      </w:r>
      <w:proofErr w:type="spellStart"/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LevroLegendaryMASS</w:t>
      </w:r>
      <w:proofErr w:type="spellEnd"/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отличается от других </w:t>
      </w:r>
      <w:proofErr w:type="spellStart"/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гейнеров</w:t>
      </w:r>
      <w:proofErr w:type="spellEnd"/>
      <w:r w:rsidRPr="005A24B5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?</w:t>
      </w:r>
    </w:p>
    <w:p w:rsidR="005A24B5" w:rsidRPr="005A24B5" w:rsidRDefault="005A24B5" w:rsidP="005A24B5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Производитель решил не перегружать состав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гейнера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такими компонентами, как витамины, минералы, аминокислоты или креатин, которые часто присутствуют в других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гейнерах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. За </w:t>
      </w:r>
      <w:proofErr w:type="gram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частую</w:t>
      </w:r>
      <w:proofErr w:type="gram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, это совсем небольшое количество дополнительных ингредиентов, которые оказывают незначительный эффект, при этом цена добавки возрастает на несколько процентов.</w:t>
      </w:r>
    </w:p>
    <w:p w:rsidR="005A24B5" w:rsidRPr="005A24B5" w:rsidRDefault="005A24B5" w:rsidP="005A24B5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В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гейнере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LevroLegendaryMASS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содержится сбалансированный состав ингредиентов, только самое необходимое для восстановления и роста мышц, увеличения силы, обеспечения организма энергией и качественными источниками белка.</w:t>
      </w:r>
    </w:p>
    <w:p w:rsidR="005A24B5" w:rsidRPr="005A24B5" w:rsidRDefault="005A24B5" w:rsidP="005A24B5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5A24B5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Вывод:</w:t>
      </w:r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 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LevroLegendaryMASS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– это продукт, который имеет хорошее соотношение цены и качества. Покупая данный </w:t>
      </w:r>
      <w:proofErr w:type="spellStart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гейнер</w:t>
      </w:r>
      <w:proofErr w:type="spellEnd"/>
      <w:r w:rsidRPr="005A24B5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, вы получаете источник качественного комплексного белка и высокую калорийность при не большой порции – все то, что вам нужно от подобного рода добавки.</w:t>
      </w:r>
    </w:p>
    <w:p w:rsidR="005A24B5" w:rsidRDefault="005A24B5" w:rsidP="005A24B5">
      <w:pPr>
        <w:rPr>
          <w:lang w:val="en-US"/>
        </w:rPr>
      </w:pPr>
    </w:p>
    <w:p w:rsidR="005A24B5" w:rsidRPr="005A24B5" w:rsidRDefault="005A24B5" w:rsidP="005A24B5">
      <w:pPr>
        <w:rPr>
          <w:b/>
          <w:sz w:val="28"/>
          <w:szCs w:val="28"/>
        </w:rPr>
      </w:pPr>
      <w:r w:rsidRPr="005A24B5">
        <w:rPr>
          <w:b/>
          <w:sz w:val="28"/>
          <w:szCs w:val="28"/>
        </w:rPr>
        <w:t xml:space="preserve">Как принимать </w:t>
      </w:r>
      <w:proofErr w:type="spellStart"/>
      <w:r w:rsidRPr="005A24B5">
        <w:rPr>
          <w:b/>
          <w:sz w:val="28"/>
          <w:szCs w:val="28"/>
        </w:rPr>
        <w:t>LevroLegendaryMASS</w:t>
      </w:r>
      <w:proofErr w:type="spellEnd"/>
    </w:p>
    <w:p w:rsidR="00792535" w:rsidRPr="005A24B5" w:rsidRDefault="005A24B5" w:rsidP="005A24B5">
      <w:pPr>
        <w:rPr>
          <w:sz w:val="26"/>
          <w:szCs w:val="26"/>
        </w:rPr>
      </w:pPr>
      <w:r w:rsidRPr="005A24B5">
        <w:rPr>
          <w:sz w:val="26"/>
          <w:szCs w:val="26"/>
        </w:rPr>
        <w:t>Смешайте одну порцию (200 г = 4 совка) с 400 мл воды или обезжиренного молока. Принимайте 1-3 раза в течение дня в зависимости от потребности в калориях и белке. Оптимальное время приема в первой половине дня между приемами пищи и после тренировки. В дни отдыха: также по одной порции 1-3 раза между приемами пищи.</w:t>
      </w:r>
    </w:p>
    <w:p w:rsidR="005A24B5" w:rsidRDefault="005A24B5"/>
    <w:sectPr w:rsidR="005A24B5" w:rsidSect="00AD6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E035E"/>
    <w:multiLevelType w:val="multilevel"/>
    <w:tmpl w:val="32AC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4B5"/>
    <w:rsid w:val="0002166F"/>
    <w:rsid w:val="0003478E"/>
    <w:rsid w:val="0003724D"/>
    <w:rsid w:val="00060548"/>
    <w:rsid w:val="0007016B"/>
    <w:rsid w:val="000730B5"/>
    <w:rsid w:val="00082445"/>
    <w:rsid w:val="000B6E8E"/>
    <w:rsid w:val="000E2258"/>
    <w:rsid w:val="00122958"/>
    <w:rsid w:val="001301A6"/>
    <w:rsid w:val="00133F0F"/>
    <w:rsid w:val="0015334F"/>
    <w:rsid w:val="00156576"/>
    <w:rsid w:val="001B168F"/>
    <w:rsid w:val="001D4915"/>
    <w:rsid w:val="001F5416"/>
    <w:rsid w:val="001F7657"/>
    <w:rsid w:val="002027C6"/>
    <w:rsid w:val="00207E3C"/>
    <w:rsid w:val="00255D8F"/>
    <w:rsid w:val="00272A57"/>
    <w:rsid w:val="002C15BB"/>
    <w:rsid w:val="002C4D99"/>
    <w:rsid w:val="002D12BF"/>
    <w:rsid w:val="002D60AB"/>
    <w:rsid w:val="002E0569"/>
    <w:rsid w:val="00333C0E"/>
    <w:rsid w:val="00344305"/>
    <w:rsid w:val="00380118"/>
    <w:rsid w:val="003845DF"/>
    <w:rsid w:val="00392C04"/>
    <w:rsid w:val="003A7A44"/>
    <w:rsid w:val="003C627F"/>
    <w:rsid w:val="00414253"/>
    <w:rsid w:val="00421EE1"/>
    <w:rsid w:val="0042630B"/>
    <w:rsid w:val="0043245D"/>
    <w:rsid w:val="00462C40"/>
    <w:rsid w:val="00463622"/>
    <w:rsid w:val="00472C33"/>
    <w:rsid w:val="00483E09"/>
    <w:rsid w:val="004E35A5"/>
    <w:rsid w:val="00517BD7"/>
    <w:rsid w:val="00521000"/>
    <w:rsid w:val="00563018"/>
    <w:rsid w:val="005A1F75"/>
    <w:rsid w:val="005A24B5"/>
    <w:rsid w:val="005C61AE"/>
    <w:rsid w:val="005C7C22"/>
    <w:rsid w:val="006232C8"/>
    <w:rsid w:val="00624F50"/>
    <w:rsid w:val="00640F47"/>
    <w:rsid w:val="00641243"/>
    <w:rsid w:val="00657019"/>
    <w:rsid w:val="00664DFD"/>
    <w:rsid w:val="00690386"/>
    <w:rsid w:val="0069670A"/>
    <w:rsid w:val="006A5E3F"/>
    <w:rsid w:val="006C48E8"/>
    <w:rsid w:val="006E46FC"/>
    <w:rsid w:val="006F3D40"/>
    <w:rsid w:val="006F7438"/>
    <w:rsid w:val="007418A9"/>
    <w:rsid w:val="00785852"/>
    <w:rsid w:val="007A398B"/>
    <w:rsid w:val="007E75F5"/>
    <w:rsid w:val="00800F92"/>
    <w:rsid w:val="008048A1"/>
    <w:rsid w:val="00810478"/>
    <w:rsid w:val="008924BE"/>
    <w:rsid w:val="008B6144"/>
    <w:rsid w:val="008E793B"/>
    <w:rsid w:val="008F0C6F"/>
    <w:rsid w:val="0090041F"/>
    <w:rsid w:val="00946B61"/>
    <w:rsid w:val="00954725"/>
    <w:rsid w:val="00956CDF"/>
    <w:rsid w:val="009B5C03"/>
    <w:rsid w:val="009C0804"/>
    <w:rsid w:val="009D57C9"/>
    <w:rsid w:val="009D6BAF"/>
    <w:rsid w:val="009E753E"/>
    <w:rsid w:val="009F18D1"/>
    <w:rsid w:val="009F2ABB"/>
    <w:rsid w:val="00A014AE"/>
    <w:rsid w:val="00A317F9"/>
    <w:rsid w:val="00A34D34"/>
    <w:rsid w:val="00A360AB"/>
    <w:rsid w:val="00A37FEA"/>
    <w:rsid w:val="00A54EAC"/>
    <w:rsid w:val="00A67A7E"/>
    <w:rsid w:val="00AA3C37"/>
    <w:rsid w:val="00AC25B6"/>
    <w:rsid w:val="00AC6622"/>
    <w:rsid w:val="00AD5F76"/>
    <w:rsid w:val="00AD600D"/>
    <w:rsid w:val="00AE6F46"/>
    <w:rsid w:val="00AE7C08"/>
    <w:rsid w:val="00B315A8"/>
    <w:rsid w:val="00B555B3"/>
    <w:rsid w:val="00B6137B"/>
    <w:rsid w:val="00B767C8"/>
    <w:rsid w:val="00B80323"/>
    <w:rsid w:val="00B952C0"/>
    <w:rsid w:val="00BA4388"/>
    <w:rsid w:val="00BB4148"/>
    <w:rsid w:val="00BC275D"/>
    <w:rsid w:val="00BE084D"/>
    <w:rsid w:val="00BE5716"/>
    <w:rsid w:val="00BF3963"/>
    <w:rsid w:val="00C2433E"/>
    <w:rsid w:val="00C40866"/>
    <w:rsid w:val="00C408DA"/>
    <w:rsid w:val="00CB6C52"/>
    <w:rsid w:val="00CD16E9"/>
    <w:rsid w:val="00D03292"/>
    <w:rsid w:val="00D25614"/>
    <w:rsid w:val="00D308C2"/>
    <w:rsid w:val="00D36EE9"/>
    <w:rsid w:val="00D7710A"/>
    <w:rsid w:val="00DA25E6"/>
    <w:rsid w:val="00DB3D28"/>
    <w:rsid w:val="00DD17B8"/>
    <w:rsid w:val="00DE5D2B"/>
    <w:rsid w:val="00E22C58"/>
    <w:rsid w:val="00E27B88"/>
    <w:rsid w:val="00E42B9A"/>
    <w:rsid w:val="00E5537C"/>
    <w:rsid w:val="00E7445D"/>
    <w:rsid w:val="00E74EFF"/>
    <w:rsid w:val="00E9261F"/>
    <w:rsid w:val="00EA6372"/>
    <w:rsid w:val="00F47705"/>
    <w:rsid w:val="00F50AE8"/>
    <w:rsid w:val="00F62842"/>
    <w:rsid w:val="00F77001"/>
    <w:rsid w:val="00F924B6"/>
    <w:rsid w:val="00FE4412"/>
    <w:rsid w:val="00FF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0D"/>
  </w:style>
  <w:style w:type="paragraph" w:styleId="4">
    <w:name w:val="heading 4"/>
    <w:basedOn w:val="a"/>
    <w:link w:val="40"/>
    <w:uiPriority w:val="9"/>
    <w:qFormat/>
    <w:rsid w:val="005A24B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A24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A2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24B5"/>
    <w:rPr>
      <w:b/>
      <w:bCs/>
    </w:rPr>
  </w:style>
  <w:style w:type="character" w:customStyle="1" w:styleId="apple-converted-space">
    <w:name w:val="apple-converted-space"/>
    <w:basedOn w:val="a0"/>
    <w:rsid w:val="005A24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4403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458</Words>
  <Characters>2613</Characters>
  <Application>Microsoft Office Word</Application>
  <DocSecurity>0</DocSecurity>
  <Lines>21</Lines>
  <Paragraphs>6</Paragraphs>
  <ScaleCrop>false</ScaleCrop>
  <Company>Microsoft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2015-11-19T10:06:00Z</dcterms:created>
  <dcterms:modified xsi:type="dcterms:W3CDTF">2015-11-19T10:07:00Z</dcterms:modified>
</cp:coreProperties>
</file>